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4" w:rsidRDefault="000A2411" w:rsidP="000A2411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Phùng Thị Huế - THCS Lại Xuân – Huyện Thủy Nguyên</w:t>
      </w:r>
    </w:p>
    <w:p w:rsidR="00DC6AF0" w:rsidRPr="00FB2B6D" w:rsidRDefault="00EE7CD0" w:rsidP="00EE7CD0">
      <w:pPr>
        <w:jc w:val="center"/>
        <w:rPr>
          <w:sz w:val="26"/>
          <w:szCs w:val="26"/>
          <w:lang w:val="es-ES_tradnl"/>
        </w:rPr>
      </w:pPr>
      <w:r>
        <w:rPr>
          <w:sz w:val="26"/>
          <w:szCs w:val="26"/>
        </w:rPr>
        <w:t>CAU HOI</w:t>
      </w:r>
    </w:p>
    <w:p w:rsidR="002D15FF" w:rsidRPr="002D15FF" w:rsidRDefault="002D15FF" w:rsidP="00D73E52">
      <w:pPr>
        <w:jc w:val="both"/>
        <w:rPr>
          <w:b/>
          <w:sz w:val="26"/>
        </w:rPr>
      </w:pPr>
      <w:r w:rsidRPr="002D15FF">
        <w:rPr>
          <w:b/>
          <w:sz w:val="26"/>
        </w:rPr>
        <w:t>Bài 2 (1,5 điểm)</w:t>
      </w:r>
    </w:p>
    <w:p w:rsidR="00D73E52" w:rsidRPr="002D15FF" w:rsidRDefault="00D73E52" w:rsidP="00D73E52">
      <w:pPr>
        <w:jc w:val="both"/>
        <w:rPr>
          <w:sz w:val="26"/>
        </w:rPr>
      </w:pPr>
      <w:r w:rsidRPr="002D15FF">
        <w:rPr>
          <w:sz w:val="26"/>
        </w:rPr>
        <w:t xml:space="preserve">1) Giải hệ phương trình </w:t>
      </w:r>
      <w:r w:rsidR="000A5950" w:rsidRPr="002D15FF">
        <w:rPr>
          <w:noProof/>
          <w:position w:val="-44"/>
          <w:sz w:val="26"/>
          <w:szCs w:val="32"/>
        </w:rPr>
        <w:object w:dxaOrig="22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44.25pt" o:ole="">
            <v:imagedata r:id="rId8" o:title=""/>
          </v:shape>
          <o:OLEObject Type="Embed" ProgID="Equation.DSMT4" ShapeID="_x0000_i1025" DrawAspect="Content" ObjectID="_1707546218" r:id="rId9"/>
        </w:object>
      </w:r>
    </w:p>
    <w:p w:rsidR="000A5950" w:rsidRPr="002D15FF" w:rsidRDefault="00D73E52" w:rsidP="000A5950">
      <w:pPr>
        <w:jc w:val="both"/>
        <w:rPr>
          <w:sz w:val="26"/>
          <w:szCs w:val="32"/>
        </w:rPr>
      </w:pPr>
      <w:r w:rsidRPr="002D15FF">
        <w:rPr>
          <w:sz w:val="26"/>
        </w:rPr>
        <w:t>2)</w:t>
      </w:r>
      <w:r w:rsidRPr="002D15FF">
        <w:rPr>
          <w:b/>
          <w:i/>
          <w:sz w:val="26"/>
        </w:rPr>
        <w:t xml:space="preserve"> </w:t>
      </w:r>
      <w:r w:rsidR="000A5950" w:rsidRPr="002D15FF">
        <w:rPr>
          <w:sz w:val="26"/>
          <w:szCs w:val="32"/>
        </w:rPr>
        <w:t xml:space="preserve">Một công ty viễn thông A cung cấp dịch vụ truyền hình cáp với mức phí ban đầu là 300 000 đồng và mỗi tháng phải đóng 150 000 đồng. Công ty viễn thông B cũng cung cấp dịch vụ truyền hình cáp nhưng không tính phí ban đầu và mỗi tháng khách hàng sẽ phải đóng 200 000 đồng. </w:t>
      </w:r>
    </w:p>
    <w:p w:rsidR="000A5950" w:rsidRPr="002D15FF" w:rsidRDefault="000A5950" w:rsidP="000A5950">
      <w:pPr>
        <w:jc w:val="both"/>
        <w:rPr>
          <w:sz w:val="26"/>
          <w:szCs w:val="32"/>
        </w:rPr>
      </w:pPr>
      <w:r w:rsidRPr="002D15FF">
        <w:rPr>
          <w:sz w:val="26"/>
          <w:szCs w:val="32"/>
        </w:rPr>
        <w:t xml:space="preserve">a) Gọi y (đồng) là số tiền khách hàng phải trả cho mỗi công ty viễn thông trong x (tháng) sử dụng dịch vụ truyền hình cáp. Khi đó hãy lập hàm số y  theo x  đối với mỗi công ty. </w:t>
      </w:r>
    </w:p>
    <w:p w:rsidR="000A5950" w:rsidRPr="002D15FF" w:rsidRDefault="000A5950" w:rsidP="000A5950">
      <w:pPr>
        <w:jc w:val="both"/>
        <w:rPr>
          <w:sz w:val="26"/>
          <w:szCs w:val="32"/>
        </w:rPr>
      </w:pPr>
      <w:r w:rsidRPr="002D15FF">
        <w:rPr>
          <w:sz w:val="26"/>
          <w:szCs w:val="32"/>
        </w:rPr>
        <w:t xml:space="preserve">b) Tính số tiền khách hàng phải trả sau khi sử dụng dịch vụ truyền hình cáp trong 5 tháng đối với mỗi công ty. </w:t>
      </w:r>
    </w:p>
    <w:p w:rsidR="000A5950" w:rsidRPr="002D15FF" w:rsidRDefault="000A5950" w:rsidP="000A5950">
      <w:pPr>
        <w:jc w:val="both"/>
        <w:rPr>
          <w:sz w:val="26"/>
          <w:szCs w:val="32"/>
        </w:rPr>
      </w:pPr>
      <w:r w:rsidRPr="002D15FF">
        <w:rPr>
          <w:sz w:val="26"/>
          <w:szCs w:val="32"/>
        </w:rPr>
        <w:t xml:space="preserve">c) Khách hàng cần sử dụng dịch vụ truyền hình cáp trên mấy tháng thì đăng kí bên công ty viễn thông A sẽ tiết kiệm chi phí hơn? </w:t>
      </w:r>
    </w:p>
    <w:p w:rsidR="00D3415D" w:rsidRPr="002D15FF" w:rsidRDefault="00EE7CD0" w:rsidP="002D15FF">
      <w:pPr>
        <w:spacing w:line="276" w:lineRule="auto"/>
        <w:jc w:val="center"/>
        <w:rPr>
          <w:sz w:val="26"/>
          <w:szCs w:val="26"/>
        </w:rPr>
      </w:pPr>
      <w:r w:rsidRPr="002D15FF">
        <w:rPr>
          <w:sz w:val="26"/>
          <w:szCs w:val="26"/>
        </w:rPr>
        <w:t>DAP AN</w:t>
      </w:r>
    </w:p>
    <w:p w:rsidR="00D3415D" w:rsidRPr="002D15FF" w:rsidRDefault="00D3415D" w:rsidP="00D3415D">
      <w:pPr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662"/>
        <w:gridCol w:w="1418"/>
      </w:tblGrid>
      <w:tr w:rsidR="00D73E52" w:rsidRPr="002D15FF" w:rsidTr="00FB55BD">
        <w:tc>
          <w:tcPr>
            <w:tcW w:w="1526" w:type="dxa"/>
            <w:shd w:val="clear" w:color="auto" w:fill="auto"/>
          </w:tcPr>
          <w:p w:rsidR="00D73E52" w:rsidRPr="002D15FF" w:rsidRDefault="00D73E52" w:rsidP="00FB55B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2D15FF">
              <w:rPr>
                <w:rFonts w:eastAsia="Calibri"/>
                <w:b/>
                <w:sz w:val="26"/>
                <w:szCs w:val="22"/>
              </w:rPr>
              <w:t>Bài</w:t>
            </w:r>
          </w:p>
        </w:tc>
        <w:tc>
          <w:tcPr>
            <w:tcW w:w="6662" w:type="dxa"/>
            <w:shd w:val="clear" w:color="auto" w:fill="auto"/>
          </w:tcPr>
          <w:p w:rsidR="00D73E52" w:rsidRPr="002D15FF" w:rsidRDefault="00D73E52" w:rsidP="00FB55BD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2D15FF">
              <w:rPr>
                <w:rFonts w:eastAsia="Calibri"/>
                <w:b/>
                <w:sz w:val="26"/>
                <w:szCs w:val="22"/>
                <w:lang w:val="es-ES_tradnl" w:eastAsia="vi-VN"/>
              </w:rPr>
              <w:t>Đáp án</w:t>
            </w:r>
          </w:p>
        </w:tc>
        <w:tc>
          <w:tcPr>
            <w:tcW w:w="1418" w:type="dxa"/>
            <w:shd w:val="clear" w:color="auto" w:fill="auto"/>
          </w:tcPr>
          <w:p w:rsidR="00D73E52" w:rsidRPr="002D15FF" w:rsidRDefault="00D73E52" w:rsidP="00FB55BD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2D15FF">
              <w:rPr>
                <w:rFonts w:eastAsia="Calibri"/>
                <w:b/>
                <w:sz w:val="26"/>
                <w:szCs w:val="22"/>
                <w:lang w:val="es-ES_tradnl" w:eastAsia="vi-VN"/>
              </w:rPr>
              <w:t>Điểm</w:t>
            </w:r>
          </w:p>
        </w:tc>
      </w:tr>
      <w:tr w:rsidR="00D73E52" w:rsidRPr="002D15FF" w:rsidTr="00FB55BD">
        <w:tc>
          <w:tcPr>
            <w:tcW w:w="1526" w:type="dxa"/>
            <w:vMerge w:val="restart"/>
            <w:shd w:val="clear" w:color="auto" w:fill="auto"/>
          </w:tcPr>
          <w:p w:rsidR="00FB55BD" w:rsidRPr="002D15FF" w:rsidRDefault="00FB55BD" w:rsidP="00FB55B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B55BD" w:rsidRPr="002D15FF" w:rsidRDefault="00FB55BD" w:rsidP="00FB55B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B55BD" w:rsidRPr="002D15FF" w:rsidRDefault="00FB55BD" w:rsidP="00FB55B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B55BD" w:rsidRPr="002D15FF" w:rsidRDefault="00FB55BD" w:rsidP="00FB55B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B55BD" w:rsidRPr="002D15FF" w:rsidRDefault="00FB55BD" w:rsidP="00FB55B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D73E52" w:rsidRPr="002D15FF" w:rsidRDefault="00D73E52" w:rsidP="00FB55B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2D15FF">
              <w:rPr>
                <w:rFonts w:eastAsia="Calibri"/>
                <w:b/>
                <w:sz w:val="26"/>
                <w:szCs w:val="22"/>
              </w:rPr>
              <w:t>Bài 2</w:t>
            </w:r>
          </w:p>
          <w:p w:rsidR="00D73E52" w:rsidRPr="002D15FF" w:rsidRDefault="00D73E52" w:rsidP="00FB55BD">
            <w:pPr>
              <w:jc w:val="center"/>
              <w:rPr>
                <w:rFonts w:eastAsia="Calibri"/>
                <w:sz w:val="26"/>
                <w:szCs w:val="22"/>
              </w:rPr>
            </w:pPr>
            <w:r w:rsidRPr="002D15FF">
              <w:rPr>
                <w:rFonts w:eastAsia="Calibri"/>
                <w:sz w:val="26"/>
                <w:szCs w:val="22"/>
              </w:rPr>
              <w:t>( 1,5 điểm)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A5950" w:rsidRPr="002D15FF" w:rsidRDefault="000A5950" w:rsidP="000A5950">
            <w:pPr>
              <w:widowControl w:val="0"/>
              <w:jc w:val="both"/>
              <w:rPr>
                <w:noProof/>
                <w:sz w:val="26"/>
                <w:szCs w:val="32"/>
              </w:rPr>
            </w:pPr>
            <w:r w:rsidRPr="002D15FF">
              <w:rPr>
                <w:noProof/>
                <w:position w:val="-44"/>
                <w:sz w:val="26"/>
                <w:szCs w:val="32"/>
              </w:rPr>
              <w:object w:dxaOrig="2220" w:dyaOrig="1020">
                <v:shape id="_x0000_i1026" type="#_x0000_t75" style="width:96pt;height:44.25pt" o:ole="">
                  <v:imagedata r:id="rId8" o:title=""/>
                </v:shape>
                <o:OLEObject Type="Embed" ProgID="Equation.DSMT4" ShapeID="_x0000_i1026" DrawAspect="Content" ObjectID="_1707546219" r:id="rId10"/>
              </w:object>
            </w:r>
          </w:p>
          <w:p w:rsidR="000A5950" w:rsidRPr="002D15FF" w:rsidRDefault="000A5950" w:rsidP="000A5950">
            <w:pPr>
              <w:widowControl w:val="0"/>
              <w:jc w:val="both"/>
              <w:rPr>
                <w:spacing w:val="-6"/>
                <w:sz w:val="26"/>
                <w:szCs w:val="32"/>
              </w:rPr>
            </w:pPr>
            <w:r w:rsidRPr="002D15FF">
              <w:rPr>
                <w:spacing w:val="-6"/>
                <w:sz w:val="26"/>
                <w:szCs w:val="32"/>
              </w:rPr>
              <w:t xml:space="preserve">    </w:t>
            </w:r>
            <w:r w:rsidRPr="002D15FF">
              <w:rPr>
                <w:spacing w:val="-6"/>
                <w:position w:val="-30"/>
                <w:sz w:val="26"/>
                <w:szCs w:val="32"/>
              </w:rPr>
              <w:object w:dxaOrig="2480" w:dyaOrig="720">
                <v:shape id="_x0000_i1027" type="#_x0000_t75" style="width:123.75pt;height:36pt" o:ole="">
                  <v:imagedata r:id="rId11" o:title=""/>
                </v:shape>
                <o:OLEObject Type="Embed" ProgID="Equation.DSMT4" ShapeID="_x0000_i1027" DrawAspect="Content" ObjectID="_1707546220" r:id="rId12"/>
              </w:object>
            </w:r>
            <w:r w:rsidRPr="002D15FF">
              <w:rPr>
                <w:spacing w:val="-6"/>
                <w:position w:val="-30"/>
                <w:sz w:val="26"/>
                <w:szCs w:val="32"/>
              </w:rPr>
              <w:object w:dxaOrig="1700" w:dyaOrig="720">
                <v:shape id="_x0000_i1028" type="#_x0000_t75" style="width:84.75pt;height:36pt" o:ole="">
                  <v:imagedata r:id="rId13" o:title=""/>
                </v:shape>
                <o:OLEObject Type="Embed" ProgID="Equation.DSMT4" ShapeID="_x0000_i1028" DrawAspect="Content" ObjectID="_1707546221" r:id="rId14"/>
              </w:object>
            </w:r>
            <w:r w:rsidRPr="002D15FF">
              <w:rPr>
                <w:spacing w:val="-6"/>
                <w:sz w:val="26"/>
                <w:szCs w:val="32"/>
              </w:rPr>
              <w:t xml:space="preserve"> </w:t>
            </w:r>
            <w:r w:rsidRPr="002D15FF">
              <w:rPr>
                <w:spacing w:val="-6"/>
                <w:position w:val="-30"/>
                <w:sz w:val="26"/>
                <w:szCs w:val="32"/>
              </w:rPr>
              <w:object w:dxaOrig="1760" w:dyaOrig="720">
                <v:shape id="_x0000_i1029" type="#_x0000_t75" style="width:87.75pt;height:36pt" o:ole="">
                  <v:imagedata r:id="rId15" o:title=""/>
                </v:shape>
                <o:OLEObject Type="Embed" ProgID="Equation.DSMT4" ShapeID="_x0000_i1029" DrawAspect="Content" ObjectID="_1707546222" r:id="rId16"/>
              </w:object>
            </w:r>
            <w:r w:rsidRPr="002D15FF">
              <w:rPr>
                <w:spacing w:val="-6"/>
                <w:sz w:val="26"/>
                <w:szCs w:val="32"/>
              </w:rPr>
              <w:t xml:space="preserve"> </w:t>
            </w:r>
          </w:p>
          <w:p w:rsidR="000A5950" w:rsidRPr="002D15FF" w:rsidRDefault="000A5950" w:rsidP="000A5950">
            <w:pPr>
              <w:widowControl w:val="0"/>
              <w:jc w:val="both"/>
              <w:rPr>
                <w:spacing w:val="-6"/>
                <w:sz w:val="26"/>
                <w:szCs w:val="32"/>
              </w:rPr>
            </w:pPr>
            <w:r w:rsidRPr="002D15FF">
              <w:rPr>
                <w:spacing w:val="-6"/>
                <w:sz w:val="26"/>
                <w:szCs w:val="32"/>
              </w:rPr>
              <w:t xml:space="preserve">              </w:t>
            </w:r>
            <w:r w:rsidRPr="002D15FF">
              <w:rPr>
                <w:spacing w:val="-6"/>
                <w:position w:val="-30"/>
                <w:sz w:val="26"/>
                <w:szCs w:val="32"/>
              </w:rPr>
              <w:object w:dxaOrig="1700" w:dyaOrig="720">
                <v:shape id="_x0000_i1030" type="#_x0000_t75" style="width:84.75pt;height:36pt" o:ole="">
                  <v:imagedata r:id="rId17" o:title=""/>
                </v:shape>
                <o:OLEObject Type="Embed" ProgID="Equation.DSMT4" ShapeID="_x0000_i1030" DrawAspect="Content" ObjectID="_1707546223" r:id="rId18"/>
              </w:object>
            </w:r>
            <w:r w:rsidRPr="002D15FF">
              <w:rPr>
                <w:spacing w:val="-6"/>
                <w:sz w:val="26"/>
                <w:szCs w:val="32"/>
              </w:rPr>
              <w:t xml:space="preserve"> </w:t>
            </w:r>
            <w:r w:rsidRPr="002D15FF">
              <w:rPr>
                <w:spacing w:val="-6"/>
                <w:position w:val="-30"/>
                <w:sz w:val="26"/>
                <w:szCs w:val="32"/>
              </w:rPr>
              <w:object w:dxaOrig="4020" w:dyaOrig="720">
                <v:shape id="_x0000_i1031" type="#_x0000_t75" style="width:201pt;height:36pt" o:ole="">
                  <v:imagedata r:id="rId19" o:title=""/>
                </v:shape>
                <o:OLEObject Type="Embed" ProgID="Equation.DSMT4" ShapeID="_x0000_i1031" DrawAspect="Content" ObjectID="_1707546224" r:id="rId20"/>
              </w:object>
            </w:r>
            <w:r w:rsidRPr="002D15FF">
              <w:rPr>
                <w:spacing w:val="-6"/>
                <w:sz w:val="26"/>
                <w:szCs w:val="32"/>
              </w:rPr>
              <w:t xml:space="preserve">  </w:t>
            </w:r>
          </w:p>
          <w:p w:rsidR="00D73E52" w:rsidRPr="003F1B50" w:rsidRDefault="000A5950" w:rsidP="003F1B50">
            <w:pPr>
              <w:widowControl w:val="0"/>
              <w:jc w:val="both"/>
              <w:rPr>
                <w:spacing w:val="-6"/>
                <w:sz w:val="26"/>
                <w:szCs w:val="32"/>
              </w:rPr>
            </w:pPr>
            <w:r w:rsidRPr="002D15FF">
              <w:rPr>
                <w:spacing w:val="-6"/>
                <w:sz w:val="26"/>
                <w:szCs w:val="32"/>
              </w:rPr>
              <w:t xml:space="preserve">             Vậy hệ pt đã cho có nghiệm duy nhất là (x; y) = (-5; 2)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  <w:r w:rsidRPr="002D15FF">
              <w:rPr>
                <w:rFonts w:eastAsia="Calibri"/>
                <w:sz w:val="26"/>
                <w:szCs w:val="22"/>
              </w:rPr>
              <w:t>0,25</w:t>
            </w: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  <w:r w:rsidRPr="002D15FF">
              <w:rPr>
                <w:rFonts w:eastAsia="Calibri"/>
                <w:sz w:val="26"/>
                <w:szCs w:val="22"/>
              </w:rPr>
              <w:t>0,25</w:t>
            </w: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2D15FF">
            <w:pPr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  <w:r w:rsidRPr="002D15FF">
              <w:rPr>
                <w:rFonts w:eastAsia="Calibri"/>
                <w:sz w:val="26"/>
                <w:szCs w:val="22"/>
              </w:rPr>
              <w:t>0,25</w:t>
            </w:r>
          </w:p>
        </w:tc>
      </w:tr>
      <w:tr w:rsidR="00D73E52" w:rsidRPr="002D15FF" w:rsidTr="00FB55BD">
        <w:tc>
          <w:tcPr>
            <w:tcW w:w="1526" w:type="dxa"/>
            <w:vMerge/>
            <w:shd w:val="clear" w:color="auto" w:fill="auto"/>
          </w:tcPr>
          <w:p w:rsidR="00D73E52" w:rsidRPr="002D15FF" w:rsidRDefault="00D73E52" w:rsidP="0039780C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 xml:space="preserve">a)Số tiền khách hàng phải trả cho công ty viễn thông A là </w:t>
            </w:r>
          </w:p>
          <w:p w:rsidR="000A5950" w:rsidRP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>y</w:t>
            </w:r>
            <w:r w:rsidRPr="002D15FF">
              <w:rPr>
                <w:sz w:val="26"/>
                <w:szCs w:val="28"/>
                <w:vertAlign w:val="subscript"/>
              </w:rPr>
              <w:t>1</w:t>
            </w:r>
            <w:r w:rsidRPr="002D15FF">
              <w:rPr>
                <w:sz w:val="26"/>
                <w:szCs w:val="28"/>
              </w:rPr>
              <w:t xml:space="preserve"> = 300 000 + 150 000 x </w:t>
            </w:r>
          </w:p>
          <w:p w:rsid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 xml:space="preserve"> </w:t>
            </w:r>
            <w:r w:rsidR="002D15FF">
              <w:rPr>
                <w:sz w:val="26"/>
                <w:szCs w:val="28"/>
              </w:rPr>
              <w:t xml:space="preserve"> </w:t>
            </w:r>
            <w:r w:rsidRPr="002D15FF">
              <w:rPr>
                <w:sz w:val="26"/>
                <w:szCs w:val="28"/>
              </w:rPr>
              <w:t xml:space="preserve"> </w:t>
            </w:r>
            <w:r w:rsidR="002D15FF" w:rsidRPr="002D15FF">
              <w:rPr>
                <w:sz w:val="26"/>
                <w:szCs w:val="28"/>
              </w:rPr>
              <w:t>Số tiền khách hàng phải trả cho công ty viễn thông</w:t>
            </w:r>
            <w:r w:rsidR="002D15FF">
              <w:rPr>
                <w:sz w:val="26"/>
                <w:szCs w:val="28"/>
              </w:rPr>
              <w:t xml:space="preserve"> </w:t>
            </w:r>
            <w:r w:rsidRPr="002D15FF">
              <w:rPr>
                <w:sz w:val="26"/>
                <w:szCs w:val="28"/>
              </w:rPr>
              <w:t>B là</w:t>
            </w:r>
          </w:p>
          <w:p w:rsidR="000A5950" w:rsidRP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 xml:space="preserve"> y</w:t>
            </w:r>
            <w:r w:rsidRPr="002D15FF">
              <w:rPr>
                <w:sz w:val="26"/>
                <w:szCs w:val="28"/>
                <w:vertAlign w:val="subscript"/>
              </w:rPr>
              <w:t>2</w:t>
            </w:r>
            <w:r w:rsidRPr="002D15FF">
              <w:rPr>
                <w:sz w:val="26"/>
                <w:szCs w:val="28"/>
              </w:rPr>
              <w:t xml:space="preserve"> = 200 000 x </w:t>
            </w:r>
          </w:p>
          <w:p w:rsid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 xml:space="preserve">b)Khi sử dụng trong 5 tháng thì </w:t>
            </w:r>
          </w:p>
          <w:p w:rsidR="000A5950" w:rsidRPr="002D15FF" w:rsidRDefault="002D15FF" w:rsidP="000A5950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                  </w:t>
            </w:r>
            <w:r w:rsidR="000A5950" w:rsidRPr="002D15FF">
              <w:rPr>
                <w:sz w:val="26"/>
                <w:szCs w:val="28"/>
              </w:rPr>
              <w:t>y</w:t>
            </w:r>
            <w:r w:rsidR="000A5950" w:rsidRPr="002D15FF">
              <w:rPr>
                <w:sz w:val="26"/>
                <w:szCs w:val="28"/>
                <w:vertAlign w:val="subscript"/>
              </w:rPr>
              <w:t>1</w:t>
            </w:r>
            <w:r w:rsidR="000A5950" w:rsidRPr="002D15FF">
              <w:rPr>
                <w:sz w:val="26"/>
                <w:szCs w:val="28"/>
              </w:rPr>
              <w:t xml:space="preserve"> = 300 000 + 150 000 . 5 = 1050 000 đ</w:t>
            </w:r>
          </w:p>
          <w:p w:rsidR="00D73E52" w:rsidRP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 xml:space="preserve">                    </w:t>
            </w:r>
            <w:r w:rsidR="002D15FF">
              <w:rPr>
                <w:sz w:val="26"/>
                <w:szCs w:val="28"/>
              </w:rPr>
              <w:t xml:space="preserve">    </w:t>
            </w:r>
            <w:r w:rsidRPr="002D15FF">
              <w:rPr>
                <w:sz w:val="26"/>
                <w:szCs w:val="28"/>
              </w:rPr>
              <w:t>y</w:t>
            </w:r>
            <w:r w:rsidRPr="002D15FF">
              <w:rPr>
                <w:sz w:val="26"/>
                <w:szCs w:val="28"/>
                <w:vertAlign w:val="subscript"/>
              </w:rPr>
              <w:t>2</w:t>
            </w:r>
            <w:r w:rsidRPr="002D15FF">
              <w:rPr>
                <w:sz w:val="26"/>
                <w:szCs w:val="28"/>
              </w:rPr>
              <w:t xml:space="preserve"> = 200 000 . 5 = 1 000 000 đ</w:t>
            </w:r>
          </w:p>
        </w:tc>
        <w:tc>
          <w:tcPr>
            <w:tcW w:w="1418" w:type="dxa"/>
            <w:shd w:val="clear" w:color="auto" w:fill="auto"/>
          </w:tcPr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  <w:r w:rsidRPr="002D15FF">
              <w:rPr>
                <w:rFonts w:eastAsia="Calibri"/>
                <w:sz w:val="26"/>
                <w:szCs w:val="22"/>
              </w:rPr>
              <w:t>0,25</w:t>
            </w:r>
          </w:p>
          <w:p w:rsidR="00D73E52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2D15FF" w:rsidRDefault="002D15FF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2D15FF" w:rsidRPr="002D15FF" w:rsidRDefault="002D15FF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  <w:r w:rsidRPr="002D15FF">
              <w:rPr>
                <w:rFonts w:eastAsia="Calibri"/>
                <w:sz w:val="26"/>
                <w:szCs w:val="22"/>
              </w:rPr>
              <w:t>0,25</w:t>
            </w:r>
          </w:p>
        </w:tc>
      </w:tr>
      <w:tr w:rsidR="00D73E52" w:rsidRPr="002D15FF" w:rsidTr="00FB55BD">
        <w:tc>
          <w:tcPr>
            <w:tcW w:w="1526" w:type="dxa"/>
            <w:vMerge/>
            <w:shd w:val="clear" w:color="auto" w:fill="auto"/>
          </w:tcPr>
          <w:p w:rsidR="00D73E52" w:rsidRPr="002D15FF" w:rsidRDefault="00D73E52" w:rsidP="0039780C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0A5950" w:rsidRP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 xml:space="preserve">c)Để đăng ký công ty viễn thông A tiết kiệm chi phí hơn khi </w:t>
            </w:r>
          </w:p>
          <w:p w:rsidR="000A5950" w:rsidRP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 xml:space="preserve">                      150 000 x + 300 000 &lt; 200 000x </w:t>
            </w:r>
          </w:p>
          <w:p w:rsidR="000A5950" w:rsidRPr="002D15FF" w:rsidRDefault="000A5950" w:rsidP="000A5950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 xml:space="preserve">              </w:t>
            </w:r>
            <w:r w:rsidRPr="002D15FF">
              <w:rPr>
                <w:position w:val="-6"/>
                <w:sz w:val="26"/>
                <w:szCs w:val="28"/>
              </w:rPr>
              <w:object w:dxaOrig="340" w:dyaOrig="240">
                <v:shape id="_x0000_i1032" type="#_x0000_t75" style="width:17.25pt;height:12pt" o:ole="">
                  <v:imagedata r:id="rId21" o:title=""/>
                </v:shape>
                <o:OLEObject Type="Embed" ProgID="Equation.DSMT4" ShapeID="_x0000_i1032" DrawAspect="Content" ObjectID="_1707546225" r:id="rId22"/>
              </w:object>
            </w:r>
            <w:r w:rsidRPr="002D15FF">
              <w:rPr>
                <w:sz w:val="26"/>
                <w:szCs w:val="28"/>
              </w:rPr>
              <w:t xml:space="preserve"> 50 000 x &gt; 300 000 </w:t>
            </w:r>
            <w:r w:rsidRPr="002D15FF">
              <w:rPr>
                <w:position w:val="-6"/>
                <w:sz w:val="26"/>
                <w:szCs w:val="28"/>
              </w:rPr>
              <w:object w:dxaOrig="340" w:dyaOrig="240">
                <v:shape id="_x0000_i1033" type="#_x0000_t75" style="width:17.25pt;height:12pt" o:ole="">
                  <v:imagedata r:id="rId23" o:title=""/>
                </v:shape>
                <o:OLEObject Type="Embed" ProgID="Equation.DSMT4" ShapeID="_x0000_i1033" DrawAspect="Content" ObjectID="_1707546226" r:id="rId24"/>
              </w:object>
            </w:r>
            <w:r w:rsidRPr="002D15FF">
              <w:rPr>
                <w:sz w:val="26"/>
                <w:szCs w:val="28"/>
              </w:rPr>
              <w:t xml:space="preserve"> x &gt; 6 </w:t>
            </w:r>
          </w:p>
          <w:p w:rsidR="00D73E52" w:rsidRPr="002D15FF" w:rsidRDefault="000A5950" w:rsidP="002D15FF">
            <w:pPr>
              <w:jc w:val="both"/>
              <w:rPr>
                <w:sz w:val="26"/>
                <w:szCs w:val="28"/>
              </w:rPr>
            </w:pPr>
            <w:r w:rsidRPr="002D15FF">
              <w:rPr>
                <w:sz w:val="26"/>
                <w:szCs w:val="28"/>
              </w:rPr>
              <w:t>Vậy khách hàng sử dụng truyền hình cáp trên 6 tháng thì đăng ký bên của công ty A tiết kiệm hơn</w:t>
            </w:r>
          </w:p>
        </w:tc>
        <w:tc>
          <w:tcPr>
            <w:tcW w:w="1418" w:type="dxa"/>
            <w:shd w:val="clear" w:color="auto" w:fill="auto"/>
          </w:tcPr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D73E52" w:rsidRPr="002D15FF" w:rsidRDefault="00D73E52" w:rsidP="0039780C">
            <w:pPr>
              <w:jc w:val="center"/>
              <w:rPr>
                <w:rFonts w:eastAsia="Calibri"/>
                <w:sz w:val="26"/>
                <w:szCs w:val="22"/>
              </w:rPr>
            </w:pPr>
            <w:r w:rsidRPr="002D15FF">
              <w:rPr>
                <w:rFonts w:eastAsia="Calibri"/>
                <w:sz w:val="26"/>
                <w:szCs w:val="22"/>
              </w:rPr>
              <w:t>0,25</w:t>
            </w:r>
          </w:p>
        </w:tc>
      </w:tr>
    </w:tbl>
    <w:p w:rsidR="007270A0" w:rsidRPr="002D15FF" w:rsidRDefault="007270A0" w:rsidP="00722F06">
      <w:pPr>
        <w:rPr>
          <w:sz w:val="26"/>
        </w:rPr>
      </w:pPr>
    </w:p>
    <w:sectPr w:rsidR="007270A0" w:rsidRPr="002D15FF" w:rsidSect="002D15FF">
      <w:pgSz w:w="11907" w:h="16840" w:code="9"/>
      <w:pgMar w:top="1134" w:right="851" w:bottom="1134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06B" w:rsidRDefault="00E7606B" w:rsidP="00427E42">
      <w:r>
        <w:separator/>
      </w:r>
    </w:p>
  </w:endnote>
  <w:endnote w:type="continuationSeparator" w:id="0">
    <w:p w:rsidR="00E7606B" w:rsidRDefault="00E7606B" w:rsidP="0042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06B" w:rsidRDefault="00E7606B" w:rsidP="00427E42">
      <w:r>
        <w:separator/>
      </w:r>
    </w:p>
  </w:footnote>
  <w:footnote w:type="continuationSeparator" w:id="0">
    <w:p w:rsidR="00E7606B" w:rsidRDefault="00E7606B" w:rsidP="0042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246D"/>
    <w:multiLevelType w:val="hybridMultilevel"/>
    <w:tmpl w:val="0E7ABC82"/>
    <w:lvl w:ilvl="0" w:tplc="C68CA02A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4FB93E70"/>
    <w:multiLevelType w:val="hybridMultilevel"/>
    <w:tmpl w:val="EECC989C"/>
    <w:lvl w:ilvl="0" w:tplc="943E8E4E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F0"/>
    <w:rsid w:val="000A2411"/>
    <w:rsid w:val="000A5950"/>
    <w:rsid w:val="000B3777"/>
    <w:rsid w:val="001265CD"/>
    <w:rsid w:val="00167585"/>
    <w:rsid w:val="001A5AEB"/>
    <w:rsid w:val="00273FA4"/>
    <w:rsid w:val="002D15FF"/>
    <w:rsid w:val="00301BDA"/>
    <w:rsid w:val="00313C73"/>
    <w:rsid w:val="00314A70"/>
    <w:rsid w:val="00352543"/>
    <w:rsid w:val="00363457"/>
    <w:rsid w:val="00396D36"/>
    <w:rsid w:val="0039780C"/>
    <w:rsid w:val="003F1B50"/>
    <w:rsid w:val="00404210"/>
    <w:rsid w:val="00427E42"/>
    <w:rsid w:val="0043700A"/>
    <w:rsid w:val="004C2F3A"/>
    <w:rsid w:val="004E287A"/>
    <w:rsid w:val="00504F90"/>
    <w:rsid w:val="00507465"/>
    <w:rsid w:val="00530F33"/>
    <w:rsid w:val="00582556"/>
    <w:rsid w:val="005F2751"/>
    <w:rsid w:val="006B4105"/>
    <w:rsid w:val="006C7E0A"/>
    <w:rsid w:val="00722F06"/>
    <w:rsid w:val="007270A0"/>
    <w:rsid w:val="00754248"/>
    <w:rsid w:val="007721A2"/>
    <w:rsid w:val="007B029F"/>
    <w:rsid w:val="00814404"/>
    <w:rsid w:val="00820D5C"/>
    <w:rsid w:val="008A6A96"/>
    <w:rsid w:val="008B54C8"/>
    <w:rsid w:val="008C09DD"/>
    <w:rsid w:val="008C3113"/>
    <w:rsid w:val="008E0FF7"/>
    <w:rsid w:val="00906C9C"/>
    <w:rsid w:val="0094115F"/>
    <w:rsid w:val="00957E6F"/>
    <w:rsid w:val="00985FAE"/>
    <w:rsid w:val="009B3220"/>
    <w:rsid w:val="009F5C94"/>
    <w:rsid w:val="00A11704"/>
    <w:rsid w:val="00A12F36"/>
    <w:rsid w:val="00A24555"/>
    <w:rsid w:val="00A66A40"/>
    <w:rsid w:val="00A93BC4"/>
    <w:rsid w:val="00AB1206"/>
    <w:rsid w:val="00AE3276"/>
    <w:rsid w:val="00B75D7A"/>
    <w:rsid w:val="00B8538C"/>
    <w:rsid w:val="00C249A0"/>
    <w:rsid w:val="00CF708D"/>
    <w:rsid w:val="00D3415D"/>
    <w:rsid w:val="00D61AE7"/>
    <w:rsid w:val="00D73E52"/>
    <w:rsid w:val="00D77B50"/>
    <w:rsid w:val="00DB2D02"/>
    <w:rsid w:val="00DC6AF0"/>
    <w:rsid w:val="00E56DCE"/>
    <w:rsid w:val="00E7606B"/>
    <w:rsid w:val="00E91CCE"/>
    <w:rsid w:val="00EB6C76"/>
    <w:rsid w:val="00EC49D5"/>
    <w:rsid w:val="00EE7CD0"/>
    <w:rsid w:val="00F50AB9"/>
    <w:rsid w:val="00FB2B6D"/>
    <w:rsid w:val="00FB55BD"/>
    <w:rsid w:val="00FB6E7F"/>
    <w:rsid w:val="00FF1897"/>
    <w:rsid w:val="00F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27E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27E42"/>
    <w:rPr>
      <w:sz w:val="24"/>
      <w:szCs w:val="24"/>
    </w:rPr>
  </w:style>
  <w:style w:type="paragraph" w:styleId="Footer">
    <w:name w:val="footer"/>
    <w:basedOn w:val="Normal"/>
    <w:link w:val="FooterChar"/>
    <w:rsid w:val="00427E4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27E42"/>
    <w:rPr>
      <w:sz w:val="24"/>
      <w:szCs w:val="24"/>
    </w:rPr>
  </w:style>
  <w:style w:type="table" w:styleId="TableGrid">
    <w:name w:val="Table Grid"/>
    <w:basedOn w:val="TableNormal"/>
    <w:uiPriority w:val="59"/>
    <w:rsid w:val="00D73E52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27E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27E42"/>
    <w:rPr>
      <w:sz w:val="24"/>
      <w:szCs w:val="24"/>
    </w:rPr>
  </w:style>
  <w:style w:type="paragraph" w:styleId="Footer">
    <w:name w:val="footer"/>
    <w:basedOn w:val="Normal"/>
    <w:link w:val="FooterChar"/>
    <w:rsid w:val="00427E4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27E42"/>
    <w:rPr>
      <w:sz w:val="24"/>
      <w:szCs w:val="24"/>
    </w:rPr>
  </w:style>
  <w:style w:type="table" w:styleId="TableGrid">
    <w:name w:val="Table Grid"/>
    <w:basedOn w:val="TableNormal"/>
    <w:uiPriority w:val="59"/>
    <w:rsid w:val="00D73E52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MÃ KÝ HIỆU                  ĐỀ THI CHỌN HỌC SINH GIỎI THÀNH PHỐ</vt:lpstr>
    </vt:vector>
  </TitlesOfParts>
  <Company>HOME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MÃ KÝ HIỆU                  ĐỀ THI CHỌN HỌC SINH GIỎI THÀNH PHỐ</dc:title>
  <dc:creator>trannamdt1</dc:creator>
  <cp:lastModifiedBy>Admin</cp:lastModifiedBy>
  <cp:revision>2</cp:revision>
  <cp:lastPrinted>2016-01-22T15:42:00Z</cp:lastPrinted>
  <dcterms:created xsi:type="dcterms:W3CDTF">2022-02-28T02:37:00Z</dcterms:created>
  <dcterms:modified xsi:type="dcterms:W3CDTF">2022-02-28T02:37:00Z</dcterms:modified>
</cp:coreProperties>
</file>